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02"/>
        <w:gridCol w:w="3402"/>
        <w:gridCol w:w="1242"/>
        <w:gridCol w:w="2869"/>
      </w:tblGrid>
      <w:tr w:rsidR="00F55E49" w:rsidRPr="00FF3A25" w:rsidTr="00DD784B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CD22A3">
            <w:pPr>
              <w:keepNext/>
              <w:outlineLvl w:val="0"/>
              <w:rPr>
                <w:rFonts w:eastAsia="Times New Roman" w:cs="Times New Roman"/>
                <w:b/>
                <w:bCs/>
                <w:kern w:val="32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b/>
                <w:bCs/>
                <w:kern w:val="32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CD22A3">
            <w:pPr>
              <w:keepNext/>
              <w:outlineLvl w:val="1"/>
              <w:rPr>
                <w:rFonts w:eastAsia="Times New Roman" w:cs="Times New Roman"/>
                <w:bCs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bCs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CD22A3">
            <w:pPr>
              <w:jc w:val="both"/>
              <w:rPr>
                <w:rFonts w:cs="Times New Roman"/>
                <w:szCs w:val="24"/>
              </w:rPr>
            </w:pPr>
            <w:r w:rsidRPr="00F818A2">
              <w:rPr>
                <w:rFonts w:cs="Times New Roman"/>
                <w:szCs w:val="24"/>
              </w:rPr>
              <w:t>www.hajduszoboszlo.eu</w:t>
            </w:r>
          </w:p>
          <w:p w:rsidR="00F55E49" w:rsidRPr="00FF3A25" w:rsidRDefault="00F55E49" w:rsidP="00CD22A3">
            <w:pPr>
              <w:jc w:val="both"/>
              <w:rPr>
                <w:rFonts w:eastAsia="Times New Roman" w:cs="Times New Roman"/>
                <w:szCs w:val="24"/>
                <w:u w:val="single"/>
              </w:rPr>
            </w:pPr>
          </w:p>
        </w:tc>
        <w:tc>
          <w:tcPr>
            <w:tcW w:w="2869" w:type="dxa"/>
          </w:tcPr>
          <w:p w:rsidR="00EA70D9" w:rsidRPr="00C61468" w:rsidRDefault="00C61468" w:rsidP="00D92CEE">
            <w:pPr>
              <w:jc w:val="center"/>
              <w:rPr>
                <w:b/>
                <w:szCs w:val="24"/>
              </w:rPr>
            </w:pPr>
            <w:r w:rsidRPr="00C61468">
              <w:rPr>
                <w:b/>
                <w:szCs w:val="24"/>
              </w:rPr>
              <w:t>24.</w:t>
            </w:r>
          </w:p>
          <w:p w:rsidR="00F55E49" w:rsidRPr="00FF3A25" w:rsidRDefault="001230BB" w:rsidP="00D92C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</w:t>
            </w:r>
          </w:p>
          <w:p w:rsidR="00F55E49" w:rsidRPr="00FF3A25" w:rsidRDefault="00F55E49" w:rsidP="00CD22A3">
            <w:pPr>
              <w:ind w:left="34" w:hanging="34"/>
              <w:jc w:val="center"/>
              <w:rPr>
                <w:szCs w:val="24"/>
              </w:rPr>
            </w:pPr>
            <w:r w:rsidRPr="00FF3A25">
              <w:rPr>
                <w:szCs w:val="24"/>
              </w:rPr>
              <w:t>sorszám</w:t>
            </w:r>
          </w:p>
          <w:p w:rsidR="00F55E49" w:rsidRPr="00FF3A25" w:rsidRDefault="00F55E49" w:rsidP="00CD22A3">
            <w:pPr>
              <w:ind w:left="34" w:hanging="34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F55E49" w:rsidRPr="00FF3A25" w:rsidTr="00320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784B" w:rsidRPr="00FF3A25" w:rsidRDefault="00B921B3" w:rsidP="00DD784B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9166A6">
              <w:rPr>
                <w:rFonts w:eastAsia="Times New Roman" w:cs="Times New Roman"/>
                <w:szCs w:val="24"/>
                <w:lang w:eastAsia="hu-HU"/>
              </w:rPr>
              <w:t xml:space="preserve">Ügyiratszám: </w:t>
            </w:r>
            <w:r w:rsidR="00DD784B" w:rsidRPr="000772EC">
              <w:rPr>
                <w:rFonts w:cs="Times New Roman"/>
                <w:color w:val="000000"/>
                <w:szCs w:val="24"/>
                <w:shd w:val="clear" w:color="auto" w:fill="FFFFFF"/>
              </w:rPr>
              <w:t>HSZ/1661</w:t>
            </w:r>
            <w:r w:rsidR="00EA70D9">
              <w:rPr>
                <w:rFonts w:cs="Times New Roman"/>
                <w:color w:val="000000"/>
                <w:szCs w:val="24"/>
                <w:shd w:val="clear" w:color="auto" w:fill="FFFFFF"/>
              </w:rPr>
              <w:t>7</w:t>
            </w:r>
            <w:r w:rsidR="00DD784B" w:rsidRPr="000772EC">
              <w:rPr>
                <w:rFonts w:cs="Times New Roman"/>
                <w:color w:val="000000"/>
                <w:szCs w:val="24"/>
                <w:shd w:val="clear" w:color="auto" w:fill="FFFFFF"/>
              </w:rPr>
              <w:t>/2025.</w:t>
            </w:r>
          </w:p>
          <w:p w:rsidR="00DD784B" w:rsidRPr="00FF3A25" w:rsidRDefault="00DD784B" w:rsidP="00DD784B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</w:p>
          <w:p w:rsidR="00DD784B" w:rsidRPr="00FF3A25" w:rsidRDefault="00DD784B" w:rsidP="00DD784B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 xml:space="preserve">A 2025. </w:t>
            </w:r>
            <w:r w:rsidR="00EA70D9">
              <w:rPr>
                <w:rFonts w:eastAsia="Times New Roman" w:cs="Times New Roman"/>
                <w:szCs w:val="24"/>
                <w:lang w:eastAsia="hu-HU"/>
              </w:rPr>
              <w:t>június</w:t>
            </w:r>
            <w:r>
              <w:rPr>
                <w:rFonts w:eastAsia="Times New Roman" w:cs="Times New Roman"/>
                <w:szCs w:val="24"/>
                <w:lang w:eastAsia="hu-HU"/>
              </w:rPr>
              <w:t xml:space="preserve"> hó 1</w:t>
            </w:r>
            <w:r w:rsidR="00EA70D9">
              <w:rPr>
                <w:rFonts w:eastAsia="Times New Roman" w:cs="Times New Roman"/>
                <w:szCs w:val="24"/>
                <w:lang w:eastAsia="hu-HU"/>
              </w:rPr>
              <w:t>2</w:t>
            </w:r>
            <w:r>
              <w:rPr>
                <w:rFonts w:eastAsia="Times New Roman" w:cs="Times New Roman"/>
                <w:szCs w:val="24"/>
                <w:lang w:eastAsia="hu-HU"/>
              </w:rPr>
              <w:t>-i</w:t>
            </w:r>
          </w:p>
          <w:p w:rsidR="00DD784B" w:rsidRPr="00FF3A25" w:rsidRDefault="00DD784B" w:rsidP="00DD784B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>képviselő-testületi nyílt ülés</w:t>
            </w:r>
          </w:p>
          <w:p w:rsidR="00F55E49" w:rsidRPr="00FF3A25" w:rsidRDefault="00DD784B" w:rsidP="00DD784B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>ügyintéző: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EA70D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aláíró</w:t>
            </w:r>
          </w:p>
        </w:tc>
      </w:tr>
      <w:tr w:rsidR="00F55E49" w:rsidRPr="00FF3A25" w:rsidTr="00320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CD22A3">
            <w:pPr>
              <w:jc w:val="center"/>
              <w:rPr>
                <w:rFonts w:eastAsia="Times New Roman" w:cs="Times New Roman"/>
                <w:szCs w:val="24"/>
                <w:lang w:eastAsia="hu-HU"/>
              </w:rPr>
            </w:pPr>
          </w:p>
        </w:tc>
      </w:tr>
      <w:tr w:rsidR="00F55E49" w:rsidRPr="00FF3A25" w:rsidTr="00320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55E49" w:rsidRDefault="00EA70D9" w:rsidP="001F098C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Városfejlesztési és Műszaki Bizottság</w:t>
            </w:r>
          </w:p>
        </w:tc>
      </w:tr>
      <w:tr w:rsidR="00F55E49" w:rsidRPr="00FF3A25" w:rsidTr="00320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800E2E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egyszerű többség</w:t>
            </w:r>
          </w:p>
        </w:tc>
      </w:tr>
      <w:tr w:rsidR="00F55E49" w:rsidRPr="00FF3A25" w:rsidTr="00320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proofErr w:type="gramStart"/>
            <w:r w:rsidRPr="00FF3A25">
              <w:rPr>
                <w:rFonts w:eastAsia="Times New Roman" w:cs="Times New Roman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eastAsia="Times New Roman" w:cs="Times New Roman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eastAsia="Times New Roman" w:cs="Times New Roman"/>
                <w:szCs w:val="24"/>
                <w:lang w:eastAsia="hu-HU"/>
              </w:rPr>
              <w:t>) típusa, darabszáma: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EA70D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1 db határozat</w:t>
            </w:r>
          </w:p>
        </w:tc>
      </w:tr>
    </w:tbl>
    <w:p w:rsidR="00591639" w:rsidRDefault="00591639" w:rsidP="00591639">
      <w:pPr>
        <w:pStyle w:val="Cmsor2"/>
        <w:rPr>
          <w:rFonts w:eastAsia="Calibri"/>
          <w:sz w:val="24"/>
          <w:szCs w:val="24"/>
          <w:lang w:eastAsia="en-US"/>
        </w:rPr>
      </w:pPr>
    </w:p>
    <w:p w:rsidR="00800E2E" w:rsidRPr="005573B7" w:rsidRDefault="00EA70D9" w:rsidP="00EA70D9">
      <w:pPr>
        <w:jc w:val="center"/>
        <w:rPr>
          <w:b/>
          <w:sz w:val="23"/>
          <w:szCs w:val="23"/>
        </w:rPr>
      </w:pPr>
      <w:r w:rsidRPr="005573B7">
        <w:rPr>
          <w:b/>
          <w:sz w:val="23"/>
          <w:szCs w:val="23"/>
        </w:rPr>
        <w:t xml:space="preserve">TÁJÉKOZTATÓ </w:t>
      </w:r>
    </w:p>
    <w:p w:rsidR="00DD4448" w:rsidRPr="005573B7" w:rsidRDefault="00EA70D9" w:rsidP="00EA70D9">
      <w:pPr>
        <w:jc w:val="center"/>
        <w:rPr>
          <w:rFonts w:eastAsia="Times New Roman" w:cs="Times New Roman"/>
          <w:b/>
          <w:color w:val="000000"/>
          <w:sz w:val="23"/>
          <w:szCs w:val="23"/>
          <w:lang w:eastAsia="hu-HU"/>
        </w:rPr>
      </w:pPr>
      <w:r w:rsidRPr="005573B7">
        <w:rPr>
          <w:rFonts w:cs="Times New Roman"/>
          <w:b/>
          <w:sz w:val="23"/>
          <w:szCs w:val="23"/>
        </w:rPr>
        <w:t>A Dózsa György út - Bajcsy-Zsilinszky utca - Nádudvari út kereszteződésének átépítésére irányuló beruházáshoz kapcsolódó egyeztetésekről</w:t>
      </w:r>
    </w:p>
    <w:p w:rsidR="00EA70D9" w:rsidRPr="005573B7" w:rsidRDefault="00EA70D9" w:rsidP="00EA70D9">
      <w:pPr>
        <w:jc w:val="center"/>
        <w:rPr>
          <w:rFonts w:eastAsia="SimSun" w:cs="Times New Roman"/>
          <w:b/>
          <w:sz w:val="23"/>
          <w:szCs w:val="23"/>
        </w:rPr>
      </w:pPr>
    </w:p>
    <w:p w:rsidR="00800E2E" w:rsidRPr="005573B7" w:rsidRDefault="00800E2E" w:rsidP="00800E2E">
      <w:pPr>
        <w:rPr>
          <w:rFonts w:eastAsia="SimSun" w:cs="Times New Roman"/>
          <w:b/>
          <w:sz w:val="23"/>
          <w:szCs w:val="23"/>
        </w:rPr>
      </w:pPr>
      <w:r w:rsidRPr="005573B7">
        <w:rPr>
          <w:rFonts w:eastAsia="SimSun" w:cs="Times New Roman"/>
          <w:b/>
          <w:sz w:val="23"/>
          <w:szCs w:val="23"/>
        </w:rPr>
        <w:t>Tisztelt Képviselő-testület!</w:t>
      </w:r>
    </w:p>
    <w:p w:rsidR="00EA70D9" w:rsidRPr="005573B7" w:rsidRDefault="00EA70D9" w:rsidP="00800E2E">
      <w:pPr>
        <w:rPr>
          <w:rFonts w:eastAsia="SimSun" w:cs="Times New Roman"/>
          <w:b/>
          <w:sz w:val="23"/>
          <w:szCs w:val="23"/>
        </w:rPr>
      </w:pPr>
      <w:r w:rsidRPr="005573B7">
        <w:rPr>
          <w:rFonts w:eastAsia="SimSun" w:cs="Times New Roman"/>
          <w:b/>
          <w:sz w:val="23"/>
          <w:szCs w:val="23"/>
        </w:rPr>
        <w:t>Tisztelt Bizottság!</w:t>
      </w:r>
    </w:p>
    <w:p w:rsidR="00800E2E" w:rsidRPr="005573B7" w:rsidRDefault="00800E2E" w:rsidP="00800E2E">
      <w:pPr>
        <w:rPr>
          <w:rFonts w:eastAsia="SimSun" w:cs="Times New Roman"/>
          <w:b/>
          <w:sz w:val="23"/>
          <w:szCs w:val="23"/>
        </w:rPr>
      </w:pPr>
    </w:p>
    <w:p w:rsidR="004174BA" w:rsidRPr="005573B7" w:rsidRDefault="00EA70D9" w:rsidP="00800E2E">
      <w:pPr>
        <w:pStyle w:val="Listaszerbekezds"/>
        <w:ind w:left="0"/>
        <w:jc w:val="both"/>
        <w:rPr>
          <w:sz w:val="23"/>
          <w:szCs w:val="23"/>
        </w:rPr>
      </w:pPr>
      <w:r w:rsidRPr="005573B7">
        <w:rPr>
          <w:sz w:val="23"/>
          <w:szCs w:val="23"/>
        </w:rPr>
        <w:t>A 2025. május 15-i képviselő-testületi ülésre készült egy képviselői kérdéshez kapcsolódó válasz, amely a címben jelzett csomópont átépítésének folyamatá</w:t>
      </w:r>
      <w:r w:rsidR="00B1363C" w:rsidRPr="005573B7">
        <w:rPr>
          <w:sz w:val="23"/>
          <w:szCs w:val="23"/>
        </w:rPr>
        <w:t xml:space="preserve">val kapcsolatban tartalmazott </w:t>
      </w:r>
      <w:proofErr w:type="gramStart"/>
      <w:r w:rsidR="00B1363C" w:rsidRPr="005573B7">
        <w:rPr>
          <w:sz w:val="23"/>
          <w:szCs w:val="23"/>
        </w:rPr>
        <w:t>információkat</w:t>
      </w:r>
      <w:proofErr w:type="gramEnd"/>
      <w:r w:rsidR="00B1363C" w:rsidRPr="005573B7">
        <w:rPr>
          <w:sz w:val="23"/>
          <w:szCs w:val="23"/>
        </w:rPr>
        <w:t xml:space="preserve">. A csomópont egyik sajátossága, hogy ott egy élelmiszer áruház működik, és a jelenlegi tervek szerinti kialakításhoz szükség van az áruházat üzemeltető vállalkozás („Szoboszló COOP” Kft., a továbbiakban: </w:t>
      </w:r>
      <w:r w:rsidR="00CD22A3" w:rsidRPr="005573B7">
        <w:rPr>
          <w:sz w:val="23"/>
          <w:szCs w:val="23"/>
        </w:rPr>
        <w:t>V</w:t>
      </w:r>
      <w:r w:rsidR="00B1363C" w:rsidRPr="005573B7">
        <w:rPr>
          <w:sz w:val="23"/>
          <w:szCs w:val="23"/>
        </w:rPr>
        <w:t>állalkozás) tulajdonát képező cca. 16 m</w:t>
      </w:r>
      <w:r w:rsidR="00B1363C" w:rsidRPr="005573B7">
        <w:rPr>
          <w:sz w:val="23"/>
          <w:szCs w:val="23"/>
          <w:vertAlign w:val="superscript"/>
        </w:rPr>
        <w:t>2</w:t>
      </w:r>
      <w:r w:rsidR="00B1363C" w:rsidRPr="005573B7">
        <w:rPr>
          <w:sz w:val="23"/>
          <w:szCs w:val="23"/>
        </w:rPr>
        <w:t xml:space="preserve">-es területrészre is. Az említett válasz és a hozzá fűzött szóbeli kiegészítés röviden összefoglalta a folyamat </w:t>
      </w:r>
      <w:r w:rsidR="00CD22A3" w:rsidRPr="005573B7">
        <w:rPr>
          <w:sz w:val="23"/>
          <w:szCs w:val="23"/>
        </w:rPr>
        <w:t>a</w:t>
      </w:r>
      <w:r w:rsidR="00B1363C" w:rsidRPr="005573B7">
        <w:rPr>
          <w:sz w:val="23"/>
          <w:szCs w:val="23"/>
        </w:rPr>
        <w:t>ddigi fejleményeit. Az eltelt szűk egy hónap alatt további egyeztetésekre került sor a vállalkozás ügyvezetőjével, ezek alapján a következő fejleményekről lehet beszámolni</w:t>
      </w:r>
      <w:r w:rsidR="00CD22A3" w:rsidRPr="005573B7">
        <w:rPr>
          <w:sz w:val="23"/>
          <w:szCs w:val="23"/>
        </w:rPr>
        <w:t>:</w:t>
      </w:r>
    </w:p>
    <w:p w:rsidR="00CD22A3" w:rsidRPr="005573B7" w:rsidRDefault="00CD22A3" w:rsidP="00800E2E">
      <w:pPr>
        <w:pStyle w:val="Listaszerbekezds"/>
        <w:ind w:left="0"/>
        <w:jc w:val="both"/>
        <w:rPr>
          <w:sz w:val="23"/>
          <w:szCs w:val="23"/>
        </w:rPr>
      </w:pPr>
    </w:p>
    <w:p w:rsidR="00B1363C" w:rsidRPr="005573B7" w:rsidRDefault="00CD22A3" w:rsidP="00800E2E">
      <w:pPr>
        <w:pStyle w:val="Listaszerbekezds"/>
        <w:ind w:left="0"/>
        <w:jc w:val="both"/>
        <w:rPr>
          <w:sz w:val="23"/>
          <w:szCs w:val="23"/>
        </w:rPr>
      </w:pPr>
      <w:r w:rsidRPr="005573B7">
        <w:rPr>
          <w:sz w:val="23"/>
          <w:szCs w:val="23"/>
        </w:rPr>
        <w:t xml:space="preserve">A szóbeli kiegészítésben említett május 14-i egyeztetésre a Magyar Közút Nonprofit </w:t>
      </w:r>
      <w:proofErr w:type="spellStart"/>
      <w:r w:rsidRPr="005573B7">
        <w:rPr>
          <w:sz w:val="23"/>
          <w:szCs w:val="23"/>
        </w:rPr>
        <w:t>Zrt</w:t>
      </w:r>
      <w:proofErr w:type="spellEnd"/>
      <w:r w:rsidRPr="005573B7">
        <w:rPr>
          <w:sz w:val="23"/>
          <w:szCs w:val="23"/>
        </w:rPr>
        <w:t>. Hajdú-Bihar Vármegyei Igazgatóságán (a továbbiakban: Közút) került sor. Itt a Vállalkozás ügyvezetője, a Hajdúszoboszlói Polgármesteri Hivatal (a továbbiakban: Hivatal) és a Közút illetékesei vitatták meg a Vállalkozás által felvetett kérdéseket. A Vállalkozás ügyvezetője a megbeszélés során hangsúlyozta, hogy támogatja a csomópont megújulását, ugyanakkor szeretne tisztán látni, milyen, az üzlet megközelítését negatívan befolyásol</w:t>
      </w:r>
      <w:r w:rsidR="00725313" w:rsidRPr="005573B7">
        <w:rPr>
          <w:sz w:val="23"/>
          <w:szCs w:val="23"/>
        </w:rPr>
        <w:t xml:space="preserve">ó változások várhatóak, s ezek tervezésénél figyelembe vettek-e valamennyi lehetséges megoldást. A Közút részéről itt elhangzott, hogy az Útügyi Műszaki Előírás alapján készültek a tervek, és az üzlet szempontjából lényeges változás lesz, hogy a belváros felől a Nádudvari útra kanyarodó autók nem tudnak majd egyből balra befordulni az üzlethez. Ennek oka, hogy a számítások szerint a Nádudvari úton zöld jelre várakozó kocsisor miatt a bekanyarodás akadályozott lenne, ez pedig az egész kanyarodó sáv feltorlódását eredményezné. A Vállalkozás ügyvezetője elmondta, hogy ezt a forgalom jelenleg is meg tudja oldani, ki szokták hagyni a helyet a kanyarodóknak. </w:t>
      </w:r>
    </w:p>
    <w:p w:rsidR="00725313" w:rsidRPr="005573B7" w:rsidRDefault="00725313" w:rsidP="00800E2E">
      <w:pPr>
        <w:pStyle w:val="Listaszerbekezds"/>
        <w:ind w:left="0"/>
        <w:jc w:val="both"/>
        <w:rPr>
          <w:sz w:val="23"/>
          <w:szCs w:val="23"/>
        </w:rPr>
      </w:pPr>
    </w:p>
    <w:p w:rsidR="00B1363C" w:rsidRPr="005573B7" w:rsidRDefault="00725313" w:rsidP="00800E2E">
      <w:pPr>
        <w:pStyle w:val="Listaszerbekezds"/>
        <w:ind w:left="0"/>
        <w:jc w:val="both"/>
        <w:rPr>
          <w:sz w:val="23"/>
          <w:szCs w:val="23"/>
        </w:rPr>
      </w:pPr>
      <w:r w:rsidRPr="005573B7">
        <w:rPr>
          <w:sz w:val="23"/>
          <w:szCs w:val="23"/>
        </w:rPr>
        <w:t xml:space="preserve">A következő egyeztetésre 2025. május 21-én került sor a Városházán, annak folyományaként, hogy a </w:t>
      </w:r>
      <w:r w:rsidR="007061B0" w:rsidRPr="005573B7">
        <w:rPr>
          <w:sz w:val="23"/>
          <w:szCs w:val="23"/>
        </w:rPr>
        <w:t>K</w:t>
      </w:r>
      <w:r w:rsidRPr="005573B7">
        <w:rPr>
          <w:sz w:val="23"/>
          <w:szCs w:val="23"/>
        </w:rPr>
        <w:t>özútnál lezajlott egyeztetést követően a Vállalkozás ügyvezetője polgármester úrtól kért egy személyes egyeztetést. A Vállalkozás képviselője itt elmondta, hogy a tervezési id</w:t>
      </w:r>
      <w:r w:rsidR="001719DA" w:rsidRPr="005573B7">
        <w:rPr>
          <w:sz w:val="23"/>
          <w:szCs w:val="23"/>
        </w:rPr>
        <w:t>őszakban is elvárta volna, hogy vele is részletes egyeztetésre kerüljön sor, nehezményezi, hogy ez nem történt meg. Hangsúlyozta, hogy a fejlődést tám</w:t>
      </w:r>
      <w:r w:rsidR="008A11C8" w:rsidRPr="005573B7">
        <w:rPr>
          <w:sz w:val="23"/>
          <w:szCs w:val="23"/>
        </w:rPr>
        <w:t xml:space="preserve">ogatja, de az üzlet működése szempontjából komoly kockázatokat lát a tervekben. Czeglédi Gyula polgármester elmondta, hogy a vállalkozás jogos érdekeit az Önkormányzat tiszteletben tartja, ezért törekedni kell olyan megoldásra, ami valamennyi fél számára </w:t>
      </w:r>
      <w:r w:rsidR="008A11C8" w:rsidRPr="005573B7">
        <w:rPr>
          <w:sz w:val="23"/>
          <w:szCs w:val="23"/>
        </w:rPr>
        <w:lastRenderedPageBreak/>
        <w:t>kedvező. A felmerülő kérdések többsége a szaktervező bevonását tette szükségessé, ezért a felek megegyeztek, hogy a tervező bevonásával újabb egyeztetésre kerül sor egy héten belül.</w:t>
      </w:r>
    </w:p>
    <w:p w:rsidR="008A11C8" w:rsidRPr="005573B7" w:rsidRDefault="008A11C8" w:rsidP="00800E2E">
      <w:pPr>
        <w:pStyle w:val="Listaszerbekezds"/>
        <w:ind w:left="0"/>
        <w:jc w:val="both"/>
        <w:rPr>
          <w:sz w:val="23"/>
          <w:szCs w:val="23"/>
        </w:rPr>
      </w:pPr>
    </w:p>
    <w:p w:rsidR="008A11C8" w:rsidRPr="005573B7" w:rsidRDefault="008A11C8" w:rsidP="00800E2E">
      <w:pPr>
        <w:pStyle w:val="Listaszerbekezds"/>
        <w:ind w:left="0"/>
        <w:jc w:val="both"/>
        <w:rPr>
          <w:sz w:val="23"/>
          <w:szCs w:val="23"/>
        </w:rPr>
      </w:pPr>
      <w:r w:rsidRPr="005573B7">
        <w:rPr>
          <w:sz w:val="23"/>
          <w:szCs w:val="23"/>
        </w:rPr>
        <w:t xml:space="preserve">2025. május 27-én a tervező részvételével sor került az újabb egyeztetésre. A Vállalkozás azt szerette volna megtudni, hogy a szemközti ághoz képest miért hosszabb a záróvonal a Nádudvari úton. A tervező válaszában kifejtette, ennek oka, hogy a balra bekanyarodás lehetőségét kizárják, ennek hiányában a belváros felől a Nádudvari útra kanyarodó sáv forgalma feltorlódhat, ami az egész csomópont áteresztő képességét negatívan befolyásolhatja. Felmerült, hogy a gyalogátkelőhely a Nádudvari út torkolati részén túl mélyen van, a tervező magyarázata szerint ez a különböző méretű járművek (kamionok, csuklós buszok, stb.) biztonságos kanyarodási ívét szolgálja. Felmerült, hogy akár el is lehetne hagyni a gyalogátkelőhelyet, vagy a kerékpáros átvezetést, a tervező erre azt felelte, hogy a Közút elvárása és a szabvány előírásai miatt készültek így a tervek. A Vállalkozás </w:t>
      </w:r>
      <w:r w:rsidR="00EF1DAF" w:rsidRPr="005573B7">
        <w:rPr>
          <w:sz w:val="23"/>
          <w:szCs w:val="23"/>
        </w:rPr>
        <w:t xml:space="preserve">működése érdekében megfogalmazott </w:t>
      </w:r>
      <w:r w:rsidRPr="005573B7">
        <w:rPr>
          <w:sz w:val="23"/>
          <w:szCs w:val="23"/>
        </w:rPr>
        <w:t>felvetései</w:t>
      </w:r>
      <w:r w:rsidR="00EF1DAF" w:rsidRPr="005573B7">
        <w:rPr>
          <w:sz w:val="23"/>
          <w:szCs w:val="23"/>
        </w:rPr>
        <w:t>,</w:t>
      </w:r>
      <w:r w:rsidRPr="005573B7">
        <w:rPr>
          <w:sz w:val="23"/>
          <w:szCs w:val="23"/>
        </w:rPr>
        <w:t xml:space="preserve"> és az Önkormányzat </w:t>
      </w:r>
      <w:proofErr w:type="gramStart"/>
      <w:r w:rsidRPr="005573B7">
        <w:rPr>
          <w:sz w:val="23"/>
          <w:szCs w:val="23"/>
        </w:rPr>
        <w:t>deklarált</w:t>
      </w:r>
      <w:proofErr w:type="gramEnd"/>
      <w:r w:rsidRPr="005573B7">
        <w:rPr>
          <w:sz w:val="23"/>
          <w:szCs w:val="23"/>
        </w:rPr>
        <w:t xml:space="preserve"> álláspontja – miden </w:t>
      </w:r>
      <w:r w:rsidR="00EF1DAF" w:rsidRPr="005573B7">
        <w:rPr>
          <w:sz w:val="23"/>
          <w:szCs w:val="23"/>
        </w:rPr>
        <w:t xml:space="preserve">lehetséges megoldást meg kell vizsgálni, hogy a Vállalkozás jogos érdeke is érvényre jusson – </w:t>
      </w:r>
      <w:r w:rsidR="007D6901" w:rsidRPr="005573B7">
        <w:rPr>
          <w:sz w:val="23"/>
          <w:szCs w:val="23"/>
        </w:rPr>
        <w:t xml:space="preserve">alapján a felek megegyeztek, hogy ismételt egyeztetést kezdeményeznek a Közútnál. </w:t>
      </w:r>
    </w:p>
    <w:p w:rsidR="007D6901" w:rsidRPr="005573B7" w:rsidRDefault="007D6901" w:rsidP="00800E2E">
      <w:pPr>
        <w:pStyle w:val="Listaszerbekezds"/>
        <w:ind w:left="0"/>
        <w:jc w:val="both"/>
        <w:rPr>
          <w:sz w:val="23"/>
          <w:szCs w:val="23"/>
        </w:rPr>
      </w:pPr>
    </w:p>
    <w:p w:rsidR="00EA70D9" w:rsidRPr="005573B7" w:rsidRDefault="007D6901" w:rsidP="00800E2E">
      <w:pPr>
        <w:pStyle w:val="Listaszerbekezds"/>
        <w:ind w:left="0"/>
        <w:jc w:val="both"/>
        <w:rPr>
          <w:sz w:val="23"/>
          <w:szCs w:val="23"/>
        </w:rPr>
      </w:pPr>
      <w:r w:rsidRPr="005573B7">
        <w:rPr>
          <w:sz w:val="23"/>
          <w:szCs w:val="23"/>
        </w:rPr>
        <w:t>2025. június 5. napján a Közútnál</w:t>
      </w:r>
      <w:r w:rsidR="000B58D1" w:rsidRPr="005573B7">
        <w:rPr>
          <w:sz w:val="23"/>
          <w:szCs w:val="23"/>
        </w:rPr>
        <w:t xml:space="preserve"> folytatód</w:t>
      </w:r>
      <w:r w:rsidR="0006028D">
        <w:rPr>
          <w:sz w:val="23"/>
          <w:szCs w:val="23"/>
        </w:rPr>
        <w:t xml:space="preserve">tak az </w:t>
      </w:r>
      <w:r w:rsidR="000B58D1" w:rsidRPr="005573B7">
        <w:rPr>
          <w:sz w:val="23"/>
          <w:szCs w:val="23"/>
        </w:rPr>
        <w:t>egyeztetések</w:t>
      </w:r>
      <w:r w:rsidRPr="005573B7">
        <w:rPr>
          <w:sz w:val="23"/>
          <w:szCs w:val="23"/>
        </w:rPr>
        <w:t xml:space="preserve">. </w:t>
      </w:r>
      <w:r w:rsidR="00E151BD" w:rsidRPr="005573B7">
        <w:rPr>
          <w:sz w:val="23"/>
          <w:szCs w:val="23"/>
        </w:rPr>
        <w:t>Itt polgármester úr elmondta, hogy a város kiáll a helyi vállalkozók érdekei mellett, fontos a vállalkozás további megközelíthetőségének biztosítása. Felvetette, hogy a kerékpáros átvezetés a Nádudvari út torkolatában indokolatlan, hiszen abban az oldalban járda van. A Közút részéről elmondták, hogy a kerékpárosokat igyekeznek minden lámpás csomópontban a forgalmi sávokról lehozni</w:t>
      </w:r>
      <w:r w:rsidR="0006028D">
        <w:rPr>
          <w:sz w:val="23"/>
          <w:szCs w:val="23"/>
        </w:rPr>
        <w:t xml:space="preserve"> és </w:t>
      </w:r>
      <w:bookmarkStart w:id="0" w:name="_GoBack"/>
      <w:bookmarkEnd w:id="0"/>
      <w:r w:rsidR="000B58D1" w:rsidRPr="005573B7">
        <w:rPr>
          <w:sz w:val="23"/>
          <w:szCs w:val="23"/>
        </w:rPr>
        <w:t>részükre külön átvezetést készíteni minden ágon, mert lassítják az áthaladást</w:t>
      </w:r>
      <w:r w:rsidR="00E151BD" w:rsidRPr="005573B7">
        <w:rPr>
          <w:sz w:val="23"/>
          <w:szCs w:val="23"/>
        </w:rPr>
        <w:t xml:space="preserve">. Megismételték, hogy </w:t>
      </w:r>
      <w:r w:rsidR="000B58D1" w:rsidRPr="005573B7">
        <w:rPr>
          <w:sz w:val="23"/>
          <w:szCs w:val="23"/>
        </w:rPr>
        <w:t xml:space="preserve">álláspontjuk szerint </w:t>
      </w:r>
      <w:r w:rsidR="00E151BD" w:rsidRPr="005573B7">
        <w:rPr>
          <w:sz w:val="23"/>
          <w:szCs w:val="23"/>
        </w:rPr>
        <w:t>a terve</w:t>
      </w:r>
      <w:r w:rsidR="000B58D1" w:rsidRPr="005573B7">
        <w:rPr>
          <w:sz w:val="23"/>
          <w:szCs w:val="23"/>
        </w:rPr>
        <w:t>k</w:t>
      </w:r>
      <w:r w:rsidR="00E151BD" w:rsidRPr="005573B7">
        <w:rPr>
          <w:sz w:val="23"/>
          <w:szCs w:val="23"/>
        </w:rPr>
        <w:t xml:space="preserve"> az Útügyi Műszak</w:t>
      </w:r>
      <w:r w:rsidR="000B58D1" w:rsidRPr="005573B7">
        <w:rPr>
          <w:sz w:val="23"/>
          <w:szCs w:val="23"/>
        </w:rPr>
        <w:t>i Előírásnak megfelelően készültek</w:t>
      </w:r>
      <w:r w:rsidR="00E151BD" w:rsidRPr="005573B7">
        <w:rPr>
          <w:sz w:val="23"/>
          <w:szCs w:val="23"/>
        </w:rPr>
        <w:t xml:space="preserve">, ugyanakkor polgármester úr kérésére azt a </w:t>
      </w:r>
      <w:proofErr w:type="gramStart"/>
      <w:r w:rsidR="00E151BD" w:rsidRPr="005573B7">
        <w:rPr>
          <w:sz w:val="23"/>
          <w:szCs w:val="23"/>
        </w:rPr>
        <w:t>konkrét</w:t>
      </w:r>
      <w:proofErr w:type="gramEnd"/>
      <w:r w:rsidR="00E151BD" w:rsidRPr="005573B7">
        <w:rPr>
          <w:sz w:val="23"/>
          <w:szCs w:val="23"/>
        </w:rPr>
        <w:t xml:space="preserve"> előírást, amely az üzlethez történő balra kanyarodás tiltását indokolja, külön nem jelölték meg. </w:t>
      </w:r>
      <w:r w:rsidR="000B58D1" w:rsidRPr="005573B7">
        <w:rPr>
          <w:sz w:val="23"/>
          <w:szCs w:val="23"/>
        </w:rPr>
        <w:t>V</w:t>
      </w:r>
      <w:r w:rsidR="00E151BD" w:rsidRPr="005573B7">
        <w:rPr>
          <w:sz w:val="23"/>
          <w:szCs w:val="23"/>
        </w:rPr>
        <w:t xml:space="preserve">éleményük szerint a csomópont jelenlegi állapotában is tovább üzemeltethető, de „rossz” állapotot egy új építéssel nem szabad konzerválni. Ebben a csomópontban több </w:t>
      </w:r>
      <w:proofErr w:type="gramStart"/>
      <w:r w:rsidR="00E151BD" w:rsidRPr="005573B7">
        <w:rPr>
          <w:sz w:val="23"/>
          <w:szCs w:val="23"/>
        </w:rPr>
        <w:t>kompromisszumot</w:t>
      </w:r>
      <w:proofErr w:type="gramEnd"/>
      <w:r w:rsidR="00E151BD" w:rsidRPr="005573B7">
        <w:rPr>
          <w:sz w:val="23"/>
          <w:szCs w:val="23"/>
        </w:rPr>
        <w:t xml:space="preserve"> engedtek, hiszen nem szoktak olyan megoldáshoz hozzájárulni, ahol a különböző irányok nincsenek külön sávokra bontva</w:t>
      </w:r>
      <w:r w:rsidR="000B58D1" w:rsidRPr="005573B7">
        <w:rPr>
          <w:sz w:val="23"/>
          <w:szCs w:val="23"/>
        </w:rPr>
        <w:t>, ugyanakkor az üzlethez történő balra kanyarodás a csomópont lehetetlenüléséhez vezethet</w:t>
      </w:r>
      <w:r w:rsidR="00E151BD" w:rsidRPr="005573B7">
        <w:rPr>
          <w:sz w:val="23"/>
          <w:szCs w:val="23"/>
        </w:rPr>
        <w:t>. Igyekeztek egy kb. 15 éves tervezési időtávot is figyelembe venni, mivel várható, hogy a jövőben tovább bővül a gépjárműforgalom. Véleményük</w:t>
      </w:r>
      <w:r w:rsidR="00946F5E" w:rsidRPr="005573B7">
        <w:rPr>
          <w:sz w:val="23"/>
          <w:szCs w:val="23"/>
        </w:rPr>
        <w:t xml:space="preserve"> szerint a tervező minden lehetőséget számba véve a lehető legjobb megoldásokat választotta, egyetlen lehetőség a szabványok alóli felmentés kérvényezése</w:t>
      </w:r>
      <w:r w:rsidR="000B58D1" w:rsidRPr="005573B7">
        <w:rPr>
          <w:sz w:val="23"/>
          <w:szCs w:val="23"/>
        </w:rPr>
        <w:t>, ezt a tervező tudja megtenni egy egyedi kérelemmel</w:t>
      </w:r>
      <w:r w:rsidR="00946F5E" w:rsidRPr="005573B7">
        <w:rPr>
          <w:sz w:val="23"/>
          <w:szCs w:val="23"/>
        </w:rPr>
        <w:t xml:space="preserve">. Polgármester úr elmondta, hogy a megoldás érdekében az Útügyi Műszaki Bizottsághoz fordul az Önkormányzat, egyúttal felkérte a tervezőt egy módosított terv elkészítésére, amely a Vállalkozás által felvetett </w:t>
      </w:r>
      <w:proofErr w:type="gramStart"/>
      <w:r w:rsidR="00946F5E" w:rsidRPr="005573B7">
        <w:rPr>
          <w:sz w:val="23"/>
          <w:szCs w:val="23"/>
        </w:rPr>
        <w:t>problémákra</w:t>
      </w:r>
      <w:proofErr w:type="gramEnd"/>
      <w:r w:rsidR="00946F5E" w:rsidRPr="005573B7">
        <w:rPr>
          <w:sz w:val="23"/>
          <w:szCs w:val="23"/>
        </w:rPr>
        <w:t xml:space="preserve"> is megoldást tartalmaz. </w:t>
      </w:r>
    </w:p>
    <w:p w:rsidR="00946F5E" w:rsidRPr="005573B7" w:rsidRDefault="00946F5E" w:rsidP="00800E2E">
      <w:pPr>
        <w:pStyle w:val="Listaszerbekezds"/>
        <w:ind w:left="0"/>
        <w:jc w:val="both"/>
        <w:rPr>
          <w:sz w:val="23"/>
          <w:szCs w:val="23"/>
        </w:rPr>
      </w:pPr>
    </w:p>
    <w:p w:rsidR="00946F5E" w:rsidRPr="005573B7" w:rsidRDefault="00946F5E" w:rsidP="00800E2E">
      <w:pPr>
        <w:pStyle w:val="Listaszerbekezds"/>
        <w:ind w:left="0"/>
        <w:jc w:val="both"/>
        <w:rPr>
          <w:sz w:val="23"/>
          <w:szCs w:val="23"/>
        </w:rPr>
      </w:pPr>
      <w:r w:rsidRPr="005573B7">
        <w:rPr>
          <w:sz w:val="23"/>
          <w:szCs w:val="23"/>
        </w:rPr>
        <w:t>Kérem a Tisztelt Képviselő Testületet, hogy a tájékoztatót szíveskedjen elfogadni.</w:t>
      </w:r>
    </w:p>
    <w:p w:rsidR="00946F5E" w:rsidRPr="005573B7" w:rsidRDefault="00946F5E" w:rsidP="00800E2E">
      <w:pPr>
        <w:pStyle w:val="Listaszerbekezds"/>
        <w:ind w:left="0"/>
        <w:jc w:val="both"/>
        <w:rPr>
          <w:sz w:val="23"/>
          <w:szCs w:val="23"/>
        </w:rPr>
      </w:pPr>
    </w:p>
    <w:p w:rsidR="00946F5E" w:rsidRPr="005573B7" w:rsidRDefault="00946F5E" w:rsidP="00800E2E">
      <w:pPr>
        <w:pStyle w:val="Listaszerbekezds"/>
        <w:ind w:left="0"/>
        <w:jc w:val="both"/>
        <w:rPr>
          <w:b/>
          <w:sz w:val="23"/>
          <w:szCs w:val="23"/>
          <w:u w:val="single"/>
        </w:rPr>
      </w:pPr>
      <w:r w:rsidRPr="005573B7">
        <w:rPr>
          <w:b/>
          <w:sz w:val="23"/>
          <w:szCs w:val="23"/>
          <w:u w:val="single"/>
        </w:rPr>
        <w:t>Határozati javaslat:</w:t>
      </w:r>
    </w:p>
    <w:p w:rsidR="00946F5E" w:rsidRPr="005573B7" w:rsidRDefault="00946F5E" w:rsidP="00800E2E">
      <w:pPr>
        <w:pStyle w:val="Listaszerbekezds"/>
        <w:ind w:left="0"/>
        <w:jc w:val="both"/>
        <w:rPr>
          <w:sz w:val="23"/>
          <w:szCs w:val="23"/>
        </w:rPr>
      </w:pPr>
    </w:p>
    <w:p w:rsidR="00946F5E" w:rsidRPr="005573B7" w:rsidRDefault="00946F5E" w:rsidP="00800E2E">
      <w:pPr>
        <w:pStyle w:val="Listaszerbekezds"/>
        <w:ind w:left="0"/>
        <w:jc w:val="both"/>
        <w:rPr>
          <w:b/>
          <w:i/>
          <w:sz w:val="23"/>
          <w:szCs w:val="23"/>
        </w:rPr>
      </w:pPr>
      <w:r w:rsidRPr="005573B7">
        <w:rPr>
          <w:b/>
          <w:i/>
          <w:sz w:val="23"/>
          <w:szCs w:val="23"/>
        </w:rPr>
        <w:t xml:space="preserve">„Hajdúszoboszló Város Önkormányzata </w:t>
      </w:r>
      <w:proofErr w:type="gramStart"/>
      <w:r w:rsidRPr="005573B7">
        <w:rPr>
          <w:b/>
          <w:i/>
          <w:sz w:val="23"/>
          <w:szCs w:val="23"/>
        </w:rPr>
        <w:t>Képviselő-testületének …</w:t>
      </w:r>
      <w:proofErr w:type="gramEnd"/>
      <w:r w:rsidRPr="005573B7">
        <w:rPr>
          <w:b/>
          <w:i/>
          <w:sz w:val="23"/>
          <w:szCs w:val="23"/>
        </w:rPr>
        <w:t>/2025. (VI. 12.) határozata</w:t>
      </w:r>
    </w:p>
    <w:p w:rsidR="00946F5E" w:rsidRPr="005573B7" w:rsidRDefault="00946F5E" w:rsidP="00800E2E">
      <w:pPr>
        <w:pStyle w:val="Listaszerbekezds"/>
        <w:ind w:left="0"/>
        <w:jc w:val="both"/>
        <w:rPr>
          <w:b/>
          <w:i/>
          <w:sz w:val="23"/>
          <w:szCs w:val="23"/>
        </w:rPr>
      </w:pPr>
    </w:p>
    <w:p w:rsidR="00946F5E" w:rsidRPr="005573B7" w:rsidRDefault="00946F5E" w:rsidP="00800E2E">
      <w:pPr>
        <w:pStyle w:val="Listaszerbekezds"/>
        <w:ind w:left="0"/>
        <w:jc w:val="both"/>
        <w:rPr>
          <w:b/>
          <w:i/>
          <w:sz w:val="23"/>
          <w:szCs w:val="23"/>
        </w:rPr>
      </w:pPr>
      <w:r w:rsidRPr="005573B7">
        <w:rPr>
          <w:b/>
          <w:i/>
          <w:sz w:val="23"/>
          <w:szCs w:val="23"/>
        </w:rPr>
        <w:t>Hajdúszoboszló Város Önkormányzatának Képviselő-testülete a Dózsa György út - Bajcsy-Zsilinszky utca - Nádudvari út kereszteződésének átépítésére irányuló beruházáshoz kapcsolódó egyeztetésekről szóló tájékoztatót elfogadja.</w:t>
      </w:r>
    </w:p>
    <w:p w:rsidR="00946F5E" w:rsidRPr="005573B7" w:rsidRDefault="00946F5E" w:rsidP="00800E2E">
      <w:pPr>
        <w:pStyle w:val="Listaszerbekezds"/>
        <w:ind w:left="0"/>
        <w:jc w:val="both"/>
        <w:rPr>
          <w:b/>
          <w:i/>
          <w:sz w:val="23"/>
          <w:szCs w:val="23"/>
        </w:rPr>
      </w:pPr>
    </w:p>
    <w:p w:rsidR="00946F5E" w:rsidRPr="005573B7" w:rsidRDefault="00946F5E" w:rsidP="00800E2E">
      <w:pPr>
        <w:pStyle w:val="Listaszerbekezds"/>
        <w:ind w:left="0"/>
        <w:jc w:val="both"/>
        <w:rPr>
          <w:b/>
          <w:i/>
          <w:sz w:val="23"/>
          <w:szCs w:val="23"/>
        </w:rPr>
      </w:pPr>
      <w:r w:rsidRPr="005573B7">
        <w:rPr>
          <w:b/>
          <w:i/>
          <w:sz w:val="23"/>
          <w:szCs w:val="23"/>
        </w:rPr>
        <w:t>Határidő: azonnal.</w:t>
      </w:r>
    </w:p>
    <w:p w:rsidR="00946F5E" w:rsidRPr="005573B7" w:rsidRDefault="00946F5E" w:rsidP="00800E2E">
      <w:pPr>
        <w:pStyle w:val="Listaszerbekezds"/>
        <w:ind w:left="0"/>
        <w:jc w:val="both"/>
        <w:rPr>
          <w:b/>
          <w:i/>
          <w:sz w:val="23"/>
          <w:szCs w:val="23"/>
        </w:rPr>
      </w:pPr>
      <w:r w:rsidRPr="005573B7">
        <w:rPr>
          <w:b/>
          <w:i/>
          <w:sz w:val="23"/>
          <w:szCs w:val="23"/>
        </w:rPr>
        <w:t>Felelős: Jegyző.”</w:t>
      </w:r>
    </w:p>
    <w:p w:rsidR="00EA70D9" w:rsidRPr="005573B7" w:rsidRDefault="00EA70D9" w:rsidP="00800E2E">
      <w:pPr>
        <w:pStyle w:val="Listaszerbekezds"/>
        <w:ind w:left="0"/>
        <w:jc w:val="both"/>
        <w:rPr>
          <w:sz w:val="23"/>
          <w:szCs w:val="23"/>
        </w:rPr>
      </w:pPr>
    </w:p>
    <w:p w:rsidR="004174BA" w:rsidRPr="005573B7" w:rsidRDefault="004174BA" w:rsidP="00800E2E">
      <w:pPr>
        <w:jc w:val="both"/>
        <w:rPr>
          <w:rFonts w:cs="Times New Roman"/>
          <w:sz w:val="23"/>
          <w:szCs w:val="23"/>
        </w:rPr>
      </w:pPr>
      <w:r w:rsidRPr="005573B7">
        <w:rPr>
          <w:rFonts w:cs="Times New Roman"/>
          <w:sz w:val="23"/>
          <w:szCs w:val="23"/>
        </w:rPr>
        <w:t xml:space="preserve">Hajdúszoboszló, 2025. </w:t>
      </w:r>
      <w:r w:rsidR="00CD22A3" w:rsidRPr="005573B7">
        <w:rPr>
          <w:rFonts w:cs="Times New Roman"/>
          <w:sz w:val="23"/>
          <w:szCs w:val="23"/>
        </w:rPr>
        <w:t>június 10</w:t>
      </w:r>
      <w:r w:rsidR="00DD4448" w:rsidRPr="005573B7">
        <w:rPr>
          <w:rFonts w:cs="Times New Roman"/>
          <w:sz w:val="23"/>
          <w:szCs w:val="23"/>
        </w:rPr>
        <w:t xml:space="preserve">. </w:t>
      </w:r>
      <w:r w:rsidR="009166A6" w:rsidRPr="005573B7">
        <w:rPr>
          <w:rFonts w:cs="Times New Roman"/>
          <w:sz w:val="23"/>
          <w:szCs w:val="23"/>
        </w:rPr>
        <w:t xml:space="preserve"> </w:t>
      </w:r>
      <w:r w:rsidRPr="005573B7">
        <w:rPr>
          <w:rFonts w:cs="Times New Roman"/>
          <w:sz w:val="23"/>
          <w:szCs w:val="23"/>
        </w:rPr>
        <w:t xml:space="preserve">  </w:t>
      </w:r>
    </w:p>
    <w:p w:rsidR="009166A6" w:rsidRPr="005573B7" w:rsidRDefault="009166A6" w:rsidP="00800E2E">
      <w:pPr>
        <w:jc w:val="both"/>
        <w:rPr>
          <w:rFonts w:cs="Times New Roman"/>
          <w:sz w:val="23"/>
          <w:szCs w:val="23"/>
        </w:rPr>
      </w:pPr>
    </w:p>
    <w:p w:rsidR="004174BA" w:rsidRPr="005573B7" w:rsidRDefault="004174BA" w:rsidP="004174BA">
      <w:pPr>
        <w:jc w:val="center"/>
        <w:rPr>
          <w:rFonts w:eastAsia="Calibri" w:cs="Times New Roman"/>
          <w:sz w:val="23"/>
          <w:szCs w:val="23"/>
        </w:rPr>
      </w:pPr>
      <w:proofErr w:type="gramStart"/>
      <w:r w:rsidRPr="005573B7">
        <w:rPr>
          <w:rFonts w:eastAsia="Calibri" w:cs="Times New Roman"/>
          <w:sz w:val="23"/>
          <w:szCs w:val="23"/>
        </w:rPr>
        <w:t>dr.</w:t>
      </w:r>
      <w:proofErr w:type="gramEnd"/>
      <w:r w:rsidRPr="005573B7">
        <w:rPr>
          <w:rFonts w:eastAsia="Calibri" w:cs="Times New Roman"/>
          <w:sz w:val="23"/>
          <w:szCs w:val="23"/>
        </w:rPr>
        <w:t xml:space="preserve"> </w:t>
      </w:r>
      <w:r w:rsidR="00EA70D9" w:rsidRPr="005573B7">
        <w:rPr>
          <w:rFonts w:eastAsia="Calibri" w:cs="Times New Roman"/>
          <w:sz w:val="23"/>
          <w:szCs w:val="23"/>
        </w:rPr>
        <w:t>Morvai Gábor</w:t>
      </w:r>
    </w:p>
    <w:p w:rsidR="004174BA" w:rsidRPr="005573B7" w:rsidRDefault="00EA70D9" w:rsidP="00FB3BB1">
      <w:pPr>
        <w:jc w:val="center"/>
        <w:rPr>
          <w:rFonts w:eastAsia="Calibri" w:cs="Times New Roman"/>
          <w:sz w:val="23"/>
          <w:szCs w:val="23"/>
        </w:rPr>
      </w:pPr>
      <w:proofErr w:type="gramStart"/>
      <w:r w:rsidRPr="005573B7">
        <w:rPr>
          <w:rFonts w:eastAsia="Calibri" w:cs="Times New Roman"/>
          <w:sz w:val="23"/>
          <w:szCs w:val="23"/>
        </w:rPr>
        <w:t>jegyző</w:t>
      </w:r>
      <w:proofErr w:type="gramEnd"/>
    </w:p>
    <w:sectPr w:rsidR="004174BA" w:rsidRPr="005573B7" w:rsidSect="00B921B3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1BD" w:rsidRDefault="00E151BD" w:rsidP="00686882">
      <w:r>
        <w:separator/>
      </w:r>
    </w:p>
  </w:endnote>
  <w:endnote w:type="continuationSeparator" w:id="0">
    <w:p w:rsidR="00E151BD" w:rsidRDefault="00E151BD" w:rsidP="0068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77266"/>
      <w:docPartObj>
        <w:docPartGallery w:val="Page Numbers (Bottom of Page)"/>
        <w:docPartUnique/>
      </w:docPartObj>
    </w:sdtPr>
    <w:sdtContent>
      <w:p w:rsidR="00E151BD" w:rsidRDefault="00E151B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28D">
          <w:rPr>
            <w:noProof/>
          </w:rPr>
          <w:t>1</w:t>
        </w:r>
        <w:r>
          <w:fldChar w:fldCharType="end"/>
        </w:r>
      </w:p>
    </w:sdtContent>
  </w:sdt>
  <w:p w:rsidR="00E151BD" w:rsidRDefault="00E151B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1BD" w:rsidRDefault="00E151BD" w:rsidP="00686882">
      <w:r>
        <w:separator/>
      </w:r>
    </w:p>
  </w:footnote>
  <w:footnote w:type="continuationSeparator" w:id="0">
    <w:p w:rsidR="00E151BD" w:rsidRDefault="00E151BD" w:rsidP="00686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E0F54"/>
    <w:multiLevelType w:val="hybridMultilevel"/>
    <w:tmpl w:val="57B089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1299B"/>
    <w:rsid w:val="00031AA4"/>
    <w:rsid w:val="00037E89"/>
    <w:rsid w:val="0006028D"/>
    <w:rsid w:val="00071220"/>
    <w:rsid w:val="00076C9C"/>
    <w:rsid w:val="000800C9"/>
    <w:rsid w:val="0009081E"/>
    <w:rsid w:val="000B1EEC"/>
    <w:rsid w:val="000B58D1"/>
    <w:rsid w:val="000C257A"/>
    <w:rsid w:val="000F3B96"/>
    <w:rsid w:val="00107B5A"/>
    <w:rsid w:val="001157E3"/>
    <w:rsid w:val="001230BB"/>
    <w:rsid w:val="00123D85"/>
    <w:rsid w:val="00146519"/>
    <w:rsid w:val="001719DA"/>
    <w:rsid w:val="0019368E"/>
    <w:rsid w:val="00194B9D"/>
    <w:rsid w:val="00197812"/>
    <w:rsid w:val="001A0767"/>
    <w:rsid w:val="001A1211"/>
    <w:rsid w:val="001B4AF3"/>
    <w:rsid w:val="001C39C4"/>
    <w:rsid w:val="001C4F75"/>
    <w:rsid w:val="001D5BAD"/>
    <w:rsid w:val="001F098C"/>
    <w:rsid w:val="00227756"/>
    <w:rsid w:val="00243F1B"/>
    <w:rsid w:val="002918ED"/>
    <w:rsid w:val="002B2C32"/>
    <w:rsid w:val="002B2FF1"/>
    <w:rsid w:val="002C2B02"/>
    <w:rsid w:val="002E46A0"/>
    <w:rsid w:val="002F220B"/>
    <w:rsid w:val="00320606"/>
    <w:rsid w:val="00335961"/>
    <w:rsid w:val="00361517"/>
    <w:rsid w:val="003971EC"/>
    <w:rsid w:val="003B0044"/>
    <w:rsid w:val="003B05F0"/>
    <w:rsid w:val="003C0254"/>
    <w:rsid w:val="003C0358"/>
    <w:rsid w:val="003C18FB"/>
    <w:rsid w:val="003E2D18"/>
    <w:rsid w:val="003F3FA3"/>
    <w:rsid w:val="004068F1"/>
    <w:rsid w:val="004174BA"/>
    <w:rsid w:val="00433E16"/>
    <w:rsid w:val="00465126"/>
    <w:rsid w:val="004672A8"/>
    <w:rsid w:val="00473447"/>
    <w:rsid w:val="0047444F"/>
    <w:rsid w:val="004C2132"/>
    <w:rsid w:val="004C6D98"/>
    <w:rsid w:val="004E16F0"/>
    <w:rsid w:val="004E706F"/>
    <w:rsid w:val="00534788"/>
    <w:rsid w:val="00555A0D"/>
    <w:rsid w:val="00555C82"/>
    <w:rsid w:val="005573B7"/>
    <w:rsid w:val="00591639"/>
    <w:rsid w:val="005B0813"/>
    <w:rsid w:val="005C7FB4"/>
    <w:rsid w:val="005D347A"/>
    <w:rsid w:val="005E03E2"/>
    <w:rsid w:val="00644D90"/>
    <w:rsid w:val="00680B69"/>
    <w:rsid w:val="00686882"/>
    <w:rsid w:val="006B446A"/>
    <w:rsid w:val="006B6FCC"/>
    <w:rsid w:val="007061B0"/>
    <w:rsid w:val="00725313"/>
    <w:rsid w:val="007467BD"/>
    <w:rsid w:val="00762C20"/>
    <w:rsid w:val="00796CA7"/>
    <w:rsid w:val="007B26B2"/>
    <w:rsid w:val="007D54BE"/>
    <w:rsid w:val="007D6901"/>
    <w:rsid w:val="007D78C7"/>
    <w:rsid w:val="007E25FB"/>
    <w:rsid w:val="007E27DE"/>
    <w:rsid w:val="00800E2E"/>
    <w:rsid w:val="00840D67"/>
    <w:rsid w:val="00850FE1"/>
    <w:rsid w:val="008529AC"/>
    <w:rsid w:val="00865736"/>
    <w:rsid w:val="00874AF1"/>
    <w:rsid w:val="008A11C8"/>
    <w:rsid w:val="008B7BC2"/>
    <w:rsid w:val="008E3F22"/>
    <w:rsid w:val="009166A6"/>
    <w:rsid w:val="00920450"/>
    <w:rsid w:val="00944A5E"/>
    <w:rsid w:val="0094551D"/>
    <w:rsid w:val="00946F5E"/>
    <w:rsid w:val="00970FD3"/>
    <w:rsid w:val="009778E0"/>
    <w:rsid w:val="00990444"/>
    <w:rsid w:val="00996801"/>
    <w:rsid w:val="009C2246"/>
    <w:rsid w:val="009E2B33"/>
    <w:rsid w:val="00A06BA2"/>
    <w:rsid w:val="00A260D1"/>
    <w:rsid w:val="00A3048F"/>
    <w:rsid w:val="00A7503A"/>
    <w:rsid w:val="00AA60CA"/>
    <w:rsid w:val="00AC3275"/>
    <w:rsid w:val="00AC48B1"/>
    <w:rsid w:val="00AD6D77"/>
    <w:rsid w:val="00B0360E"/>
    <w:rsid w:val="00B07862"/>
    <w:rsid w:val="00B1363C"/>
    <w:rsid w:val="00B8766C"/>
    <w:rsid w:val="00B921B3"/>
    <w:rsid w:val="00B9564B"/>
    <w:rsid w:val="00BA18D9"/>
    <w:rsid w:val="00BB1D2B"/>
    <w:rsid w:val="00BB64DE"/>
    <w:rsid w:val="00C47061"/>
    <w:rsid w:val="00C51B6F"/>
    <w:rsid w:val="00C554F2"/>
    <w:rsid w:val="00C61468"/>
    <w:rsid w:val="00C63B50"/>
    <w:rsid w:val="00C75C47"/>
    <w:rsid w:val="00CA237D"/>
    <w:rsid w:val="00CA45A5"/>
    <w:rsid w:val="00CD22A3"/>
    <w:rsid w:val="00CD433C"/>
    <w:rsid w:val="00D13387"/>
    <w:rsid w:val="00D33B26"/>
    <w:rsid w:val="00D92CEE"/>
    <w:rsid w:val="00DC57B3"/>
    <w:rsid w:val="00DC5F4C"/>
    <w:rsid w:val="00DD4448"/>
    <w:rsid w:val="00DD784B"/>
    <w:rsid w:val="00DE4406"/>
    <w:rsid w:val="00E151BD"/>
    <w:rsid w:val="00E15CF2"/>
    <w:rsid w:val="00E318B5"/>
    <w:rsid w:val="00E31F00"/>
    <w:rsid w:val="00E3660B"/>
    <w:rsid w:val="00E6351A"/>
    <w:rsid w:val="00E73CAE"/>
    <w:rsid w:val="00E81A04"/>
    <w:rsid w:val="00E97856"/>
    <w:rsid w:val="00EA2E54"/>
    <w:rsid w:val="00EA70D9"/>
    <w:rsid w:val="00ED2D3A"/>
    <w:rsid w:val="00EE281B"/>
    <w:rsid w:val="00EF1DAF"/>
    <w:rsid w:val="00EF3B9A"/>
    <w:rsid w:val="00F34C1B"/>
    <w:rsid w:val="00F37CCE"/>
    <w:rsid w:val="00F403B3"/>
    <w:rsid w:val="00F55E49"/>
    <w:rsid w:val="00F73E79"/>
    <w:rsid w:val="00F818A2"/>
    <w:rsid w:val="00F83456"/>
    <w:rsid w:val="00F9577C"/>
    <w:rsid w:val="00FB3241"/>
    <w:rsid w:val="00FB3BB1"/>
    <w:rsid w:val="00FD5279"/>
    <w:rsid w:val="00FF18CF"/>
    <w:rsid w:val="00FF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3F101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A70D9"/>
    <w:pPr>
      <w:spacing w:after="0" w:line="240" w:lineRule="auto"/>
    </w:pPr>
    <w:rPr>
      <w:rFonts w:ascii="Times New Roman" w:hAnsi="Times New Roman"/>
      <w:sz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4C21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outlineLvl w:val="1"/>
    </w:pPr>
    <w:rPr>
      <w:rFonts w:eastAsia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qFormat/>
    <w:rsid w:val="003B0044"/>
    <w:pPr>
      <w:suppressAutoHyphens/>
      <w:ind w:left="708"/>
    </w:pPr>
    <w:rPr>
      <w:rFonts w:eastAsia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/>
    </w:pPr>
    <w:rPr>
      <w:rFonts w:eastAsia="Times New Roman" w:cs="Times New Roman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NormlWeb">
    <w:name w:val="Normal (Web)"/>
    <w:basedOn w:val="Norml"/>
    <w:uiPriority w:val="99"/>
    <w:unhideWhenUsed/>
    <w:rsid w:val="001F098C"/>
    <w:pPr>
      <w:spacing w:before="100" w:beforeAutospacing="1" w:after="100" w:afterAutospacing="1"/>
    </w:pPr>
    <w:rPr>
      <w:rFonts w:eastAsia="Times New Roman" w:cs="Times New Roman"/>
      <w:szCs w:val="24"/>
      <w:lang w:eastAsia="hu-HU"/>
    </w:rPr>
  </w:style>
  <w:style w:type="character" w:customStyle="1" w:styleId="highlighted">
    <w:name w:val="highlighted"/>
    <w:basedOn w:val="Bekezdsalapbettpusa"/>
    <w:rsid w:val="004C2132"/>
  </w:style>
  <w:style w:type="character" w:customStyle="1" w:styleId="Cmsor1Char">
    <w:name w:val="Címsor 1 Char"/>
    <w:basedOn w:val="Bekezdsalapbettpusa"/>
    <w:link w:val="Cmsor1"/>
    <w:uiPriority w:val="9"/>
    <w:rsid w:val="004C21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55C8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55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871</Words>
  <Characters>6014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Morvai Gábor</cp:lastModifiedBy>
  <cp:revision>37</cp:revision>
  <cp:lastPrinted>2025-06-10T14:12:00Z</cp:lastPrinted>
  <dcterms:created xsi:type="dcterms:W3CDTF">2025-05-07T07:10:00Z</dcterms:created>
  <dcterms:modified xsi:type="dcterms:W3CDTF">2025-06-10T14:50:00Z</dcterms:modified>
</cp:coreProperties>
</file>